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56"/>
      </w:tblGrid>
      <w:tr w:rsidR="00316717" w:rsidRPr="00316717" w:rsidTr="00BD0A91">
        <w:trPr>
          <w:trHeight w:val="108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5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77B15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="00DA3D04"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destinados a cubrir el </w:t>
            </w:r>
            <w:r w:rsidR="00DA3D04" w:rsidRPr="00377B15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costo del servicio que</w:t>
            </w:r>
            <w:r w:rsidR="00DA3D04"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se contrate con personas físicas o morales para la celebración del </w:t>
            </w:r>
            <w:r w:rsidR="00DA3D04" w:rsidRPr="00DA3D0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="00DA3D04" w:rsidRP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, a</w:t>
            </w:r>
            <w:r w:rsid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celebrarse en la Ciudad de </w:t>
            </w:r>
            <w:r w:rsidR="00DA3D04" w:rsidRPr="00DA3D0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(7)</w:t>
            </w:r>
            <w:r w:rsidR="00DA3D0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316717" w:rsidRPr="00316717" w:rsidTr="00BD0A91">
        <w:trPr>
          <w:trHeight w:val="565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D0A91" w:rsidRPr="00316717" w:rsidRDefault="00316717" w:rsidP="00BD0A91">
            <w:pPr>
              <w:suppressAutoHyphens w:val="0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316717" w:rsidRPr="00316717" w:rsidTr="00BD0A91">
        <w:trPr>
          <w:trHeight w:val="3805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BD0A91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FUNDAMENTO JURÍDICO: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583AD4" w:rsidP="00FD111E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63 de la Ley Federal de Presupuesto y Responsabilidad Hacendaria;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(9)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7, fracción XVI; 8, </w:t>
            </w:r>
            <w:r w:rsidR="00B05F1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fraccio</w:t>
            </w:r>
            <w:r w:rsidR="00B05F19"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 w:rsidR="00B05F1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="00B05F19"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 w:rsidR="00B05F1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(10)</w:t>
            </w:r>
            <w:r w:rsidR="00FD111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 w:rsidR="00676A33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11, fracción X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V;</w:t>
            </w:r>
            <w:r w:rsidR="002021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(11)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583AD4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(12)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="00FD111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así como</w:t>
            </w:r>
            <w:r w:rsidRPr="00583AD4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el “Acuerdo por el que se delega en el Titular de la Subsecretaría de Administración y Finanzas de la Secretaría de Salud la facultad para autorizar las erogaciones por concepto de gastos de orden social, congresos, convenciones, exposiciones, seminarios, espectáculos culturales o cualquier otro tipo de foro o evento análogo, que requieran efectuar las unidades administrativas y órganos desconcentrados de dicha Secretaría”, emitido por el Secretario de Salud, publicado en el Diario Oficial de la Federación el 16 de diciembre de 2011.</w:t>
            </w:r>
            <w:r w:rsidR="00FD111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="004D2B00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4D2B00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30 de noviembre de 2018, 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t</w:t>
            </w:r>
            <w:r w:rsidR="004D2B00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4D2B00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4D2B00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316717" w:rsidRPr="00316717" w:rsidTr="00BC074A">
        <w:trPr>
          <w:trHeight w:val="145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BD0A91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83AD4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13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BD0A91">
        <w:trPr>
          <w:trHeight w:val="1866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BD0A91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</w:t>
            </w:r>
            <w:r w:rsidR="00583AD4"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destinados a cubrir el costo del servicio que se contrate con personas físicas o morales para la celebración del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 (</w:t>
            </w:r>
            <w:r w:rsid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583AD4"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, asciende a la cantidad de hasta $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17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) </w:t>
            </w:r>
            <w:r w:rsidR="00583AD4"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(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18</w:t>
            </w:r>
            <w:r w:rsidR="00583AD4" w:rsidRPr="00583AD4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583AD4" w:rsidRPr="00971A6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 xml:space="preserve"> pesos 00/100 M.N.)</w:t>
            </w:r>
            <w:r w:rsidR="00583AD4" w:rsidRPr="0020212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="00583AD4" w:rsidRPr="00583AD4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316717" w:rsidRPr="00316717" w:rsidRDefault="00316717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16717" w:rsidRPr="00316717" w:rsidRDefault="00316717" w:rsidP="00B05F1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 w:rsidR="00B05F1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</w:t>
            </w:r>
            <w:r w:rsidR="00583AD4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ección General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 w:rsidR="00B05F1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316717" w:rsidRPr="00316717" w:rsidTr="00160AF4">
        <w:trPr>
          <w:trHeight w:val="79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BD0A91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5B1C1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316717" w:rsidRPr="00316717" w:rsidTr="00BC074A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BENEFICIO: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 w:rsidP="00BD0A91">
            <w:pPr>
              <w:pStyle w:val="Default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</w:tc>
      </w:tr>
      <w:tr w:rsidR="00316717" w:rsidRPr="00316717" w:rsidTr="00BD0A91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bookmarkStart w:id="0" w:name="_GoBack"/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ACUERDO: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C86E71" w:rsidP="00377B15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Con fundamento en los a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rtículos 63 de la Ley Federal de Presupuesto y Responsabilidad Hacendaria;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7, fracción XVI; 8, </w:t>
            </w:r>
            <w:r w:rsidR="00B05F19"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fracci</w:t>
            </w:r>
            <w:r w:rsidR="00B05F1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="00B05F19"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 w:rsidR="00B05F1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4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, 11, fracci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>ón X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V;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y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5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del Reglamento Interior de la Secretaría de Salud;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(26)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así como en el “Acuerdo por el que se delega en el Titular de la Subsecretaría de Administración y Finanzas de la Secretaría de Salud la facultad para autorizar las erogaciones por concepto de gastos de orden social, congresos, convenciones, exposiciones, seminarios, espectáculos culturales o cualquier otro tipo de foro o evento análogo, que requieran efectuar las unidades administrativas y órganos desconcentrados de dicha Secretaría”, emitido por el Secretario de Salud, publicado en el </w:t>
            </w:r>
            <w:r w:rsidR="00FD111E">
              <w:rPr>
                <w:rFonts w:ascii="Montserrat" w:hAnsi="Montserrat" w:cs="Arial"/>
                <w:sz w:val="20"/>
                <w:szCs w:val="20"/>
                <w:lang w:eastAsia="es-ES"/>
              </w:rPr>
              <w:t>Diario Oficial de la Federación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el 16 de diciembre de 2011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>;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y </w:t>
            </w:r>
            <w:r w:rsidR="00BD0A91">
              <w:rPr>
                <w:rFonts w:ascii="Montserrat" w:hAnsi="Montserrat" w:cs="Arial"/>
                <w:sz w:val="20"/>
                <w:szCs w:val="20"/>
                <w:lang w:eastAsia="es-ES"/>
              </w:rPr>
              <w:t>en e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="005D18B7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5D18B7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</w:t>
            </w:r>
            <w:r w:rsidR="00BD0A91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cual señala que 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t</w:t>
            </w:r>
            <w:r w:rsidR="005D18B7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5D18B7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5D18B7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5D18B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pendencias, o su equivalente</w:t>
            </w:r>
            <w:r w:rsidR="006435D8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se </w:t>
            </w:r>
            <w:r w:rsidR="006E5F9E" w:rsidRPr="00B05F19">
              <w:rPr>
                <w:rFonts w:ascii="Montserrat SemiBold" w:hAnsi="Montserrat SemiBold" w:cs="Arial"/>
                <w:sz w:val="20"/>
                <w:szCs w:val="20"/>
                <w:lang w:eastAsia="es-ES"/>
              </w:rPr>
              <w:t>autoriza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a la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27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="00B05F19">
              <w:rPr>
                <w:rFonts w:ascii="Montserrat" w:hAnsi="Montserrat" w:cs="Arial"/>
                <w:sz w:val="20"/>
                <w:szCs w:val="20"/>
                <w:lang w:eastAsia="es-ES"/>
              </w:rPr>
              <w:t>a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erogar recursos presupuestarios previstos en el Decreto de Presupuesto de Egresos de la Federación para el ejercicio 201</w:t>
            </w:r>
            <w:r w:rsidR="006E5F9E">
              <w:rPr>
                <w:rFonts w:ascii="Montserrat" w:hAnsi="Montserrat" w:cs="Arial"/>
                <w:sz w:val="20"/>
                <w:szCs w:val="20"/>
                <w:lang w:eastAsia="es-ES"/>
              </w:rPr>
              <w:t>9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con cargo a la partida de gasto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(28) “(29)”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hasta por un monto de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$(3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0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 ((3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 pesos 00/100 M.N.)</w:t>
            </w:r>
            <w:r w:rsidR="006E5F9E" w:rsidRP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Impuesto al Valor Agregado, destinados a cubrir el costo del servicio que se contrate con personas físicas o morales para la celebración del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en el entendido de que la citada </w:t>
            </w:r>
            <w:r w:rsidR="006E5F9E" w:rsidRPr="006E5F9E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(33)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este tipo de servicios, en específico el relativo a integrar el expediente que incluya los documentos con los que se acredite la contratación, la justificación del gasto, los beneficiarios, los objetivos y programas a los que se les dará cumplimiento, de conformidad con lo previsto en el artículo 63, párrafo segundo, de la Ley Federal de Presupuesto y Responsabilidad Hacendaria; así como respecto de la pertinencia del servicio, alcances, términos, costos, tipo y modo de contrata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ción; seguimiento, validación y 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>pago</w:t>
            </w:r>
            <w:r w:rsidR="004D2B00">
              <w:rPr>
                <w:rFonts w:ascii="Montserrat" w:hAnsi="Montserrat" w:cs="Arial"/>
                <w:sz w:val="20"/>
                <w:szCs w:val="20"/>
                <w:lang w:eastAsia="es-ES"/>
              </w:rPr>
              <w:t>,</w:t>
            </w:r>
            <w:r w:rsidR="006E5F9E" w:rsidRPr="006E5F9E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del servicio referido; y sin menoscabo de llevar a cabo el procedimiento de contratación respectivo, que le garantice las mejores condiciones en cuanto a precio, calidad, financiamiento, oportunidad y demás circunstancias pertinentes.</w:t>
            </w:r>
          </w:p>
        </w:tc>
      </w:tr>
      <w:bookmarkEnd w:id="0"/>
      <w:tr w:rsidR="00316717" w:rsidRPr="00316717" w:rsidTr="00BC074A">
        <w:trPr>
          <w:trHeight w:val="590"/>
        </w:trPr>
        <w:tc>
          <w:tcPr>
            <w:tcW w:w="10399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F039F" w:rsidRPr="002F039F" w:rsidRDefault="002F039F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2F039F" w:rsidTr="00BC074A">
              <w:trPr>
                <w:trHeight w:val="278"/>
              </w:trPr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2F039F" w:rsidTr="00BC074A">
              <w:trPr>
                <w:trHeight w:val="1119"/>
              </w:trPr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BD647CF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</w:t>
                  </w:r>
                  <w:r w:rsidR="005D6D31">
                    <w:rPr>
                      <w:rFonts w:ascii="Montserrat" w:hAnsi="Montserrat"/>
                      <w:b/>
                      <w:sz w:val="20"/>
                    </w:rPr>
                    <w:t>4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A003D4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</w:t>
                  </w:r>
                  <w:r w:rsidR="00A003D4">
                    <w:rPr>
                      <w:rFonts w:ascii="Montserrat" w:hAnsi="Montserrat"/>
                      <w:b/>
                      <w:sz w:val="20"/>
                    </w:rPr>
                    <w:t>5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</w:tr>
            <w:tr w:rsidR="002F039F" w:rsidTr="00BC074A">
              <w:trPr>
                <w:trHeight w:val="283"/>
              </w:trPr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BD0A91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2F039F" w:rsidTr="00BC074A">
              <w:trPr>
                <w:trHeight w:val="581"/>
              </w:trPr>
              <w:tc>
                <w:tcPr>
                  <w:tcW w:w="5157" w:type="dxa"/>
                </w:tcPr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BC074A" w:rsidRDefault="00BC074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BC074A" w:rsidRDefault="00BC074A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CB31FDA" wp14:editId="5ED9E734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9FD73DA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lBrc4d4AAAAIAQAADwAAAAAAAAAAAAAAAAAO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</w:t>
                  </w:r>
                  <w:r w:rsidR="00A003D4">
                    <w:rPr>
                      <w:rFonts w:ascii="Montserrat" w:hAnsi="Montserrat"/>
                      <w:b/>
                      <w:sz w:val="20"/>
                    </w:rPr>
                    <w:t>6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A003D4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</w:t>
                  </w:r>
                  <w:r w:rsidR="00A003D4">
                    <w:rPr>
                      <w:rFonts w:ascii="Montserrat" w:hAnsi="Montserrat"/>
                      <w:b/>
                      <w:sz w:val="20"/>
                    </w:rPr>
                    <w:t>7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BC074A" w:rsidRDefault="00BC074A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BC074A" w:rsidRDefault="00BC074A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B31FDA" wp14:editId="5ED9E734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C666A2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C2135" w:rsidRDefault="00CC2135" w:rsidP="00CC2135">
                  <w:pPr>
                    <w:pStyle w:val="Textoindependiente21"/>
                    <w:snapToGrid w:val="0"/>
                    <w:ind w:right="250"/>
                    <w:jc w:val="center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>MTRO. MARCO VINICIO GALLARDO ENRÍQUEZ</w:t>
                  </w:r>
                </w:p>
                <w:p w:rsidR="002F039F" w:rsidRPr="002F039F" w:rsidRDefault="00CC2135" w:rsidP="00CC2135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TITULAR DE LA UNIDAD DE ADMINISTRACIÓN Y FINANZAS</w:t>
                  </w:r>
                </w:p>
              </w:tc>
            </w:tr>
          </w:tbl>
          <w:p w:rsidR="00316717" w:rsidRPr="00316717" w:rsidRDefault="00316717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316717" w:rsidRDefault="00316717"/>
    <w:sectPr w:rsidR="00316717" w:rsidSect="00160AF4">
      <w:headerReference w:type="default" r:id="rId6"/>
      <w:footerReference w:type="default" r:id="rId7"/>
      <w:pgSz w:w="12240" w:h="15840"/>
      <w:pgMar w:top="1417" w:right="1701" w:bottom="1276" w:left="170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F5" w:rsidRDefault="005859F5" w:rsidP="00316717">
      <w:r>
        <w:separator/>
      </w:r>
    </w:p>
  </w:endnote>
  <w:endnote w:type="continuationSeparator" w:id="0">
    <w:p w:rsidR="005859F5" w:rsidRDefault="005859F5" w:rsidP="003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F4" w:rsidRDefault="007D3B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610F38" wp14:editId="03919949">
              <wp:simplePos x="0" y="0"/>
              <wp:positionH relativeFrom="margin">
                <wp:align>center</wp:align>
              </wp:positionH>
              <wp:positionV relativeFrom="paragraph">
                <wp:posOffset>-558165</wp:posOffset>
              </wp:positionV>
              <wp:extent cx="6848475" cy="695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D3BCA" w:rsidRDefault="007D3BCA" w:rsidP="007D3BCA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7D3BCA" w:rsidRPr="00207486" w:rsidRDefault="007D3BCA" w:rsidP="007D3BCA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7D3BCA" w:rsidRDefault="007D3BCA" w:rsidP="007D3BCA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10F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43.95pt;width:539.25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" filled="f" stroked="f">
              <v:textbox inset=",7.2pt,,7.2pt">
                <w:txbxContent>
                  <w:p w:rsidR="007D3BCA" w:rsidRDefault="007D3BCA" w:rsidP="007D3BCA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7D3BCA" w:rsidRPr="00207486" w:rsidRDefault="007D3BCA" w:rsidP="007D3BCA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7D3BCA" w:rsidRDefault="007D3BCA" w:rsidP="007D3BCA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F5" w:rsidRDefault="005859F5" w:rsidP="00316717">
      <w:r>
        <w:separator/>
      </w:r>
    </w:p>
  </w:footnote>
  <w:footnote w:type="continuationSeparator" w:id="0">
    <w:p w:rsidR="005859F5" w:rsidRDefault="005859F5" w:rsidP="0031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7" w:rsidRDefault="007D3BCA" w:rsidP="00316717">
    <w:pPr>
      <w:pStyle w:val="Encabezado"/>
      <w:ind w:left="-993"/>
    </w:pPr>
    <w:r>
      <w:rPr>
        <w:noProof/>
        <w:lang w:eastAsia="es-MX"/>
      </w:rPr>
      <w:drawing>
        <wp:anchor distT="0" distB="0" distL="0" distR="0" simplePos="0" relativeHeight="251658239" behindDoc="1" locked="0" layoutInCell="1" hidden="0" allowOverlap="1" wp14:anchorId="0428817A" wp14:editId="20FBDAF9">
          <wp:simplePos x="0" y="0"/>
          <wp:positionH relativeFrom="page">
            <wp:posOffset>-238125</wp:posOffset>
          </wp:positionH>
          <wp:positionV relativeFrom="paragraph">
            <wp:posOffset>-565786</wp:posOffset>
          </wp:positionV>
          <wp:extent cx="8343900" cy="1058227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3900" cy="1058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D48E1B" wp14:editId="4A5C8610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495550" cy="8858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6717" w:rsidRPr="00316717" w:rsidRDefault="00316717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ACUERDO DE </w:t>
                          </w: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AUTORIZACIÓN</w:t>
                          </w:r>
                        </w:p>
                        <w:p w:rsidR="00316717" w:rsidRPr="00316717" w:rsidRDefault="00316717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(1)</w:t>
                          </w:r>
                        </w:p>
                        <w:p w:rsidR="00316717" w:rsidRPr="00316717" w:rsidRDefault="00316717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(2)</w:t>
                          </w:r>
                        </w:p>
                        <w:p w:rsidR="00316717" w:rsidRDefault="007D3BCA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(3), 2023</w:t>
                          </w:r>
                        </w:p>
                        <w:p w:rsidR="00B05F19" w:rsidRPr="00291E31" w:rsidRDefault="00B05F19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7</w:t>
                          </w:r>
                        </w:p>
                        <w:p w:rsidR="00316717" w:rsidRDefault="00316717" w:rsidP="007D3BCA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8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6pt;width:196.5pt;height:6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" stroked="f">
              <v:textbox>
                <w:txbxContent>
                  <w:p w:rsidR="00316717" w:rsidRPr="00316717" w:rsidRDefault="00316717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ACUERDO DE </w:t>
                    </w: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AUTORIZACIÓN</w:t>
                    </w:r>
                  </w:p>
                  <w:p w:rsidR="00316717" w:rsidRPr="00316717" w:rsidRDefault="00316717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(1)</w:t>
                    </w:r>
                  </w:p>
                  <w:p w:rsidR="00316717" w:rsidRPr="00316717" w:rsidRDefault="00316717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(2)</w:t>
                    </w:r>
                  </w:p>
                  <w:p w:rsidR="00316717" w:rsidRDefault="007D3BCA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(3), 2023</w:t>
                    </w:r>
                  </w:p>
                  <w:p w:rsidR="00B05F19" w:rsidRPr="00291E31" w:rsidRDefault="00B05F19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ANEXO 7</w:t>
                    </w:r>
                  </w:p>
                  <w:p w:rsidR="00316717" w:rsidRDefault="00316717" w:rsidP="007D3BCA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16717" w:rsidRDefault="003167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7"/>
    <w:rsid w:val="00041093"/>
    <w:rsid w:val="00100B96"/>
    <w:rsid w:val="00160AF4"/>
    <w:rsid w:val="00186B7E"/>
    <w:rsid w:val="001D0AAE"/>
    <w:rsid w:val="0020212E"/>
    <w:rsid w:val="002668BE"/>
    <w:rsid w:val="002E5548"/>
    <w:rsid w:val="002F039F"/>
    <w:rsid w:val="00316717"/>
    <w:rsid w:val="003453E8"/>
    <w:rsid w:val="00377B15"/>
    <w:rsid w:val="00397FC4"/>
    <w:rsid w:val="004B5B6F"/>
    <w:rsid w:val="004D2B00"/>
    <w:rsid w:val="00583AD4"/>
    <w:rsid w:val="005859F5"/>
    <w:rsid w:val="005B1C1D"/>
    <w:rsid w:val="005D18B7"/>
    <w:rsid w:val="005D6D31"/>
    <w:rsid w:val="006435D8"/>
    <w:rsid w:val="00676A33"/>
    <w:rsid w:val="00696DFB"/>
    <w:rsid w:val="006E5F9E"/>
    <w:rsid w:val="007118F7"/>
    <w:rsid w:val="007D3BCA"/>
    <w:rsid w:val="008B6FB9"/>
    <w:rsid w:val="0092024E"/>
    <w:rsid w:val="00971A6E"/>
    <w:rsid w:val="00A003D4"/>
    <w:rsid w:val="00B05F19"/>
    <w:rsid w:val="00B5188E"/>
    <w:rsid w:val="00BC074A"/>
    <w:rsid w:val="00BD0A91"/>
    <w:rsid w:val="00BD1111"/>
    <w:rsid w:val="00C86E71"/>
    <w:rsid w:val="00CC2135"/>
    <w:rsid w:val="00D5116F"/>
    <w:rsid w:val="00DA3D04"/>
    <w:rsid w:val="00E85A36"/>
    <w:rsid w:val="00F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18787"/>
  <w15:chartTrackingRefBased/>
  <w15:docId w15:val="{E078349F-90E3-4D92-8666-7CB3317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717"/>
  </w:style>
  <w:style w:type="paragraph" w:styleId="Piedepgina">
    <w:name w:val="footer"/>
    <w:basedOn w:val="Normal"/>
    <w:link w:val="Piedepgina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17"/>
  </w:style>
  <w:style w:type="paragraph" w:styleId="NormalWeb">
    <w:name w:val="Normal (Web)"/>
    <w:basedOn w:val="Normal"/>
    <w:uiPriority w:val="99"/>
    <w:unhideWhenUsed/>
    <w:rsid w:val="0031671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16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316717"/>
    <w:pPr>
      <w:jc w:val="both"/>
    </w:pPr>
    <w:rPr>
      <w:rFonts w:ascii="Arial" w:hAnsi="Arial" w:cs="Arial"/>
      <w:bCs/>
      <w:sz w:val="18"/>
    </w:rPr>
  </w:style>
  <w:style w:type="paragraph" w:customStyle="1" w:styleId="Default">
    <w:name w:val="Default"/>
    <w:rsid w:val="00316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F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B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B1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2</cp:revision>
  <cp:lastPrinted>2021-10-13T23:36:00Z</cp:lastPrinted>
  <dcterms:created xsi:type="dcterms:W3CDTF">2023-01-10T17:54:00Z</dcterms:created>
  <dcterms:modified xsi:type="dcterms:W3CDTF">2023-01-10T17:54:00Z</dcterms:modified>
</cp:coreProperties>
</file>