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A1F" w:rsidRPr="00A74A86" w:rsidRDefault="00992A1F" w:rsidP="00CD667D">
      <w:pPr>
        <w:pStyle w:val="Encabezado"/>
        <w:tabs>
          <w:tab w:val="clear" w:pos="8504"/>
          <w:tab w:val="left" w:pos="4320"/>
          <w:tab w:val="left" w:pos="5040"/>
        </w:tabs>
        <w:rPr>
          <w:rFonts w:ascii="Montserrat" w:hAnsi="Montserrat"/>
          <w:b/>
          <w:sz w:val="18"/>
          <w:szCs w:val="18"/>
        </w:rPr>
      </w:pPr>
    </w:p>
    <w:tbl>
      <w:tblPr>
        <w:tblW w:w="0" w:type="auto"/>
        <w:tblInd w:w="-34" w:type="dxa"/>
        <w:tblLook w:val="04A0" w:firstRow="1" w:lastRow="0" w:firstColumn="1" w:lastColumn="0" w:noHBand="0" w:noVBand="1"/>
      </w:tblPr>
      <w:tblGrid>
        <w:gridCol w:w="10099"/>
      </w:tblGrid>
      <w:tr w:rsidR="00F63BA7" w:rsidRPr="00EB5938" w:rsidTr="00204EAA">
        <w:tc>
          <w:tcPr>
            <w:tcW w:w="10490" w:type="dxa"/>
            <w:shd w:val="clear" w:color="auto" w:fill="BFBFBF"/>
          </w:tcPr>
          <w:p w:rsidR="00F63BA7" w:rsidRPr="00EB5938" w:rsidRDefault="00F63BA7" w:rsidP="00204EAA">
            <w:pPr>
              <w:jc w:val="center"/>
              <w:rPr>
                <w:rFonts w:ascii="Montserrat" w:hAnsi="Montserrat" w:cs="Arial"/>
                <w:b/>
                <w:sz w:val="10"/>
                <w:szCs w:val="8"/>
                <w:lang w:val="es-ES"/>
              </w:rPr>
            </w:pPr>
          </w:p>
          <w:p w:rsidR="00F63BA7" w:rsidRPr="00EB5938" w:rsidRDefault="00F63BA7" w:rsidP="00204EAA">
            <w:pPr>
              <w:jc w:val="center"/>
              <w:rPr>
                <w:rFonts w:ascii="Montserrat" w:hAnsi="Montserrat" w:cs="Arial"/>
                <w:b/>
                <w:lang w:val="es-ES"/>
              </w:rPr>
            </w:pPr>
            <w:r w:rsidRPr="00EB5938">
              <w:rPr>
                <w:rFonts w:ascii="Montserrat" w:hAnsi="Montserrat" w:cs="Arial"/>
                <w:b/>
                <w:lang w:val="es-ES"/>
              </w:rPr>
              <w:t>CONSTANCIA DE INTEGRACIÓN DE EXPEDIENTE</w:t>
            </w:r>
          </w:p>
          <w:p w:rsidR="00F63BA7" w:rsidRPr="00EB5938" w:rsidRDefault="00F63BA7" w:rsidP="00204EAA">
            <w:pPr>
              <w:jc w:val="center"/>
              <w:rPr>
                <w:rFonts w:ascii="Montserrat" w:hAnsi="Montserrat" w:cs="Arial"/>
                <w:b/>
                <w:sz w:val="10"/>
                <w:szCs w:val="8"/>
                <w:lang w:val="es-ES"/>
              </w:rPr>
            </w:pPr>
          </w:p>
        </w:tc>
      </w:tr>
    </w:tbl>
    <w:p w:rsidR="00F63BA7" w:rsidRPr="00EB5938" w:rsidRDefault="00F63BA7" w:rsidP="00F63BA7">
      <w:pPr>
        <w:ind w:left="705" w:hanging="705"/>
        <w:rPr>
          <w:rFonts w:ascii="Montserrat" w:hAnsi="Montserrat"/>
          <w:lang w:val="es-ES"/>
        </w:rPr>
      </w:pPr>
    </w:p>
    <w:tbl>
      <w:tblPr>
        <w:tblpPr w:leftFromText="141" w:rightFromText="141" w:vertAnchor="text" w:horzAnchor="margin" w:tblpX="108" w:tblpY="-46"/>
        <w:tblW w:w="0" w:type="auto"/>
        <w:tblLook w:val="04A0" w:firstRow="1" w:lastRow="0" w:firstColumn="1" w:lastColumn="0" w:noHBand="0" w:noVBand="1"/>
      </w:tblPr>
      <w:tblGrid>
        <w:gridCol w:w="2762"/>
        <w:gridCol w:w="7293"/>
      </w:tblGrid>
      <w:tr w:rsidR="00F63BA7" w:rsidRPr="00EB5938" w:rsidTr="00204EAA">
        <w:trPr>
          <w:trHeight w:val="270"/>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rsidR="00F63BA7" w:rsidRPr="00EB5938" w:rsidRDefault="00F63BA7" w:rsidP="00204EAA">
            <w:pPr>
              <w:rPr>
                <w:rFonts w:ascii="Montserrat" w:hAnsi="Montserrat" w:cs="Arial"/>
                <w:b/>
                <w:sz w:val="16"/>
                <w:szCs w:val="16"/>
                <w:lang w:val="es-ES"/>
              </w:rPr>
            </w:pPr>
            <w:r w:rsidRPr="00EB5938">
              <w:rPr>
                <w:rFonts w:ascii="Montserrat" w:hAnsi="Montserrat" w:cs="Arial"/>
                <w:b/>
                <w:sz w:val="16"/>
                <w:szCs w:val="16"/>
                <w:lang w:val="es-ES"/>
              </w:rPr>
              <w:t>UNIDAD RESPONSABLE</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rsidR="00F63BA7" w:rsidRPr="00EB5938" w:rsidRDefault="00F63BA7" w:rsidP="00204EAA">
            <w:pPr>
              <w:rPr>
                <w:rFonts w:ascii="Montserrat" w:hAnsi="Montserrat" w:cs="Arial"/>
                <w:sz w:val="16"/>
                <w:szCs w:val="16"/>
                <w:lang w:val="es-ES"/>
              </w:rPr>
            </w:pPr>
          </w:p>
        </w:tc>
      </w:tr>
      <w:tr w:rsidR="00F63BA7" w:rsidRPr="00EB5938" w:rsidTr="00204EAA">
        <w:trPr>
          <w:trHeight w:val="287"/>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rsidR="00F63BA7" w:rsidRPr="00EB5938" w:rsidRDefault="00F63BA7" w:rsidP="00204EAA">
            <w:pPr>
              <w:rPr>
                <w:rFonts w:ascii="Montserrat" w:hAnsi="Montserrat" w:cs="Arial"/>
                <w:b/>
                <w:sz w:val="16"/>
                <w:szCs w:val="16"/>
                <w:lang w:val="es-ES"/>
              </w:rPr>
            </w:pPr>
            <w:r w:rsidRPr="00EB5938">
              <w:rPr>
                <w:rFonts w:ascii="Montserrat" w:hAnsi="Montserrat" w:cs="Arial"/>
                <w:b/>
                <w:sz w:val="16"/>
                <w:szCs w:val="16"/>
                <w:lang w:val="es-ES"/>
              </w:rPr>
              <w:t>NOMBRE DEL SERVICIO</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rsidR="00F63BA7" w:rsidRPr="00EB5938" w:rsidRDefault="00F63BA7" w:rsidP="00204EAA">
            <w:pPr>
              <w:rPr>
                <w:rFonts w:ascii="Montserrat" w:hAnsi="Montserrat" w:cs="Arial"/>
                <w:sz w:val="16"/>
                <w:szCs w:val="16"/>
                <w:lang w:val="es-ES"/>
              </w:rPr>
            </w:pPr>
          </w:p>
        </w:tc>
      </w:tr>
      <w:tr w:rsidR="00F63BA7" w:rsidRPr="00EB5938" w:rsidTr="00204EAA">
        <w:trPr>
          <w:trHeight w:val="278"/>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rsidR="00F63BA7" w:rsidRPr="00EB5938" w:rsidRDefault="00F63BA7" w:rsidP="00204EAA">
            <w:pPr>
              <w:rPr>
                <w:rFonts w:ascii="Montserrat" w:hAnsi="Montserrat" w:cs="Arial"/>
                <w:b/>
                <w:sz w:val="16"/>
                <w:szCs w:val="16"/>
                <w:lang w:val="es-ES"/>
              </w:rPr>
            </w:pPr>
            <w:r w:rsidRPr="00EB5938">
              <w:rPr>
                <w:rFonts w:ascii="Montserrat" w:hAnsi="Montserrat" w:cs="Arial"/>
                <w:b/>
                <w:sz w:val="16"/>
                <w:szCs w:val="16"/>
                <w:lang w:val="es-ES"/>
              </w:rPr>
              <w:t>PARTIDA DE GASTO</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rsidR="00F63BA7" w:rsidRPr="00EB5938" w:rsidRDefault="00F63BA7" w:rsidP="00204EAA">
            <w:pPr>
              <w:rPr>
                <w:rFonts w:ascii="Montserrat" w:hAnsi="Montserrat" w:cs="Arial"/>
                <w:sz w:val="16"/>
                <w:szCs w:val="16"/>
                <w:lang w:val="es-ES"/>
              </w:rPr>
            </w:pPr>
          </w:p>
        </w:tc>
      </w:tr>
      <w:tr w:rsidR="00F63BA7" w:rsidRPr="00EB5938" w:rsidTr="00204EAA">
        <w:trPr>
          <w:trHeight w:val="267"/>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rsidR="00F63BA7" w:rsidRPr="00EB5938" w:rsidRDefault="00F63BA7" w:rsidP="00204EAA">
            <w:pPr>
              <w:rPr>
                <w:rFonts w:ascii="Montserrat" w:hAnsi="Montserrat" w:cs="Arial"/>
                <w:b/>
                <w:sz w:val="16"/>
                <w:szCs w:val="16"/>
                <w:lang w:val="es-ES"/>
              </w:rPr>
            </w:pPr>
            <w:r w:rsidRPr="00EB5938">
              <w:rPr>
                <w:rFonts w:ascii="Montserrat" w:hAnsi="Montserrat" w:cs="Arial"/>
                <w:b/>
                <w:sz w:val="16"/>
                <w:szCs w:val="16"/>
                <w:lang w:val="es-ES"/>
              </w:rPr>
              <w:t>PRESUPUESTO DEVENGADO:</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rsidR="00F63BA7" w:rsidRPr="00EB5938" w:rsidRDefault="00F63BA7" w:rsidP="00204EAA">
            <w:pPr>
              <w:rPr>
                <w:rFonts w:ascii="Montserrat" w:hAnsi="Montserrat" w:cs="Arial"/>
                <w:sz w:val="16"/>
                <w:szCs w:val="16"/>
                <w:lang w:val="es-ES"/>
              </w:rPr>
            </w:pPr>
          </w:p>
        </w:tc>
      </w:tr>
      <w:tr w:rsidR="00F63BA7" w:rsidRPr="00EB5938" w:rsidTr="00204EAA">
        <w:trPr>
          <w:trHeight w:val="288"/>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rsidR="00F63BA7" w:rsidRPr="00EB5938" w:rsidRDefault="00F63BA7" w:rsidP="00204EAA">
            <w:pPr>
              <w:rPr>
                <w:rFonts w:ascii="Montserrat" w:hAnsi="Montserrat" w:cs="Arial"/>
                <w:b/>
                <w:sz w:val="16"/>
                <w:szCs w:val="16"/>
                <w:lang w:val="es-ES"/>
              </w:rPr>
            </w:pPr>
            <w:r w:rsidRPr="00EB5938">
              <w:rPr>
                <w:rFonts w:ascii="Montserrat" w:hAnsi="Montserrat" w:cs="Arial"/>
                <w:b/>
                <w:sz w:val="16"/>
                <w:szCs w:val="16"/>
                <w:lang w:val="es-ES"/>
              </w:rPr>
              <w:t>FECHA DE VALIDACIÓN</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rsidR="00F63BA7" w:rsidRPr="00EB5938" w:rsidRDefault="00F63BA7" w:rsidP="00204EAA">
            <w:pPr>
              <w:rPr>
                <w:rFonts w:ascii="Montserrat" w:hAnsi="Montserrat" w:cs="Arial"/>
                <w:sz w:val="16"/>
                <w:szCs w:val="16"/>
                <w:lang w:val="es-ES"/>
              </w:rPr>
            </w:pPr>
          </w:p>
        </w:tc>
      </w:tr>
    </w:tbl>
    <w:p w:rsidR="00F63BA7" w:rsidRPr="00EB5938" w:rsidRDefault="00F63BA7" w:rsidP="00F63BA7">
      <w:pPr>
        <w:jc w:val="both"/>
        <w:rPr>
          <w:rFonts w:ascii="Montserrat" w:hAnsi="Montserrat" w:cs="Arial"/>
          <w:sz w:val="21"/>
          <w:szCs w:val="21"/>
          <w:lang w:val="es-ES"/>
        </w:rPr>
      </w:pPr>
      <w:r w:rsidRPr="00EB5938">
        <w:rPr>
          <w:rFonts w:ascii="Montserrat" w:hAnsi="Montserrat" w:cs="Arial"/>
          <w:sz w:val="21"/>
          <w:szCs w:val="21"/>
          <w:lang w:val="es-ES"/>
        </w:rPr>
        <w:t>En cumplimiento al segundo párrafo del artículo 63 de la Ley Federal de Presupuesto y Responsabilidad Hacendaria, se manifiesta bajo protesta de decir verdad que el expediente relativo al servicio antes señalado, fue integrado debidamente, toda vez que el mismo se compone por la documentación que acredita la contratación u organización requerida, la justificación del gasto, los beneficiarios, objetivos y programas a los que se dio cumplimiento.</w:t>
      </w:r>
    </w:p>
    <w:tbl>
      <w:tblPr>
        <w:tblpPr w:leftFromText="141" w:rightFromText="141" w:vertAnchor="page" w:horzAnchor="margin" w:tblpY="6256"/>
        <w:tblW w:w="0" w:type="auto"/>
        <w:tblLook w:val="04A0" w:firstRow="1" w:lastRow="0" w:firstColumn="1" w:lastColumn="0" w:noHBand="0" w:noVBand="1"/>
      </w:tblPr>
      <w:tblGrid>
        <w:gridCol w:w="4942"/>
        <w:gridCol w:w="5123"/>
      </w:tblGrid>
      <w:tr w:rsidR="00F63BA7" w:rsidRPr="00EB5938" w:rsidTr="00204EAA">
        <w:tc>
          <w:tcPr>
            <w:tcW w:w="5120" w:type="dxa"/>
            <w:shd w:val="clear" w:color="auto" w:fill="auto"/>
          </w:tcPr>
          <w:p w:rsidR="00F63BA7" w:rsidRPr="00EB5938" w:rsidRDefault="00F63BA7" w:rsidP="00204EAA">
            <w:pPr>
              <w:jc w:val="both"/>
              <w:rPr>
                <w:rFonts w:ascii="Montserrat" w:hAnsi="Montserrat" w:cs="Arial"/>
                <w:sz w:val="2"/>
                <w:szCs w:val="21"/>
                <w:lang w:val="es-ES"/>
              </w:rPr>
            </w:pPr>
          </w:p>
          <w:p w:rsidR="00F63BA7" w:rsidRPr="00EB5938" w:rsidRDefault="00F63BA7" w:rsidP="00204EAA">
            <w:pPr>
              <w:jc w:val="both"/>
              <w:rPr>
                <w:rFonts w:ascii="Montserrat" w:hAnsi="Montserrat" w:cs="Arial"/>
                <w:sz w:val="21"/>
                <w:szCs w:val="21"/>
                <w:lang w:val="es-ES"/>
              </w:rPr>
            </w:pPr>
          </w:p>
          <w:p w:rsidR="00F63BA7" w:rsidRPr="00EB5938" w:rsidRDefault="00F63BA7" w:rsidP="00204EAA">
            <w:pPr>
              <w:jc w:val="both"/>
              <w:rPr>
                <w:rFonts w:ascii="Montserrat" w:hAnsi="Montserrat" w:cs="Arial"/>
                <w:sz w:val="21"/>
                <w:szCs w:val="21"/>
                <w:lang w:val="es-ES"/>
              </w:rPr>
            </w:pPr>
          </w:p>
          <w:p w:rsidR="00F63BA7" w:rsidRPr="00EB5938" w:rsidRDefault="00F63BA7" w:rsidP="00204EAA">
            <w:pPr>
              <w:jc w:val="center"/>
              <w:rPr>
                <w:rFonts w:ascii="Montserrat" w:hAnsi="Montserrat" w:cs="Arial"/>
                <w:sz w:val="21"/>
                <w:szCs w:val="21"/>
                <w:lang w:val="es-ES"/>
              </w:rPr>
            </w:pPr>
            <w:r w:rsidRPr="00EB5938">
              <w:rPr>
                <w:rFonts w:ascii="Montserrat" w:hAnsi="Montserrat" w:cs="Arial"/>
                <w:sz w:val="21"/>
                <w:szCs w:val="21"/>
                <w:lang w:val="es-ES"/>
              </w:rPr>
              <w:t>____________________________________</w:t>
            </w:r>
          </w:p>
          <w:p w:rsidR="00F63BA7" w:rsidRPr="00EB5938" w:rsidRDefault="00F63BA7" w:rsidP="00204EAA">
            <w:pPr>
              <w:jc w:val="center"/>
              <w:rPr>
                <w:rFonts w:ascii="Montserrat" w:hAnsi="Montserrat" w:cs="Arial"/>
                <w:b/>
                <w:sz w:val="21"/>
                <w:szCs w:val="21"/>
                <w:lang w:val="es-ES"/>
              </w:rPr>
            </w:pPr>
            <w:r w:rsidRPr="00EB5938">
              <w:rPr>
                <w:rFonts w:ascii="Montserrat" w:hAnsi="Montserrat" w:cs="Arial"/>
                <w:b/>
                <w:sz w:val="21"/>
                <w:szCs w:val="21"/>
                <w:lang w:val="es-ES"/>
              </w:rPr>
              <w:t>Nombre</w:t>
            </w:r>
            <w:r>
              <w:rPr>
                <w:rFonts w:ascii="Montserrat" w:hAnsi="Montserrat" w:cs="Arial"/>
                <w:b/>
                <w:sz w:val="21"/>
                <w:szCs w:val="21"/>
                <w:lang w:val="es-ES"/>
              </w:rPr>
              <w:t>, cargo y f</w:t>
            </w:r>
            <w:r w:rsidRPr="00EB5938">
              <w:rPr>
                <w:rFonts w:ascii="Montserrat" w:hAnsi="Montserrat" w:cs="Arial"/>
                <w:b/>
                <w:sz w:val="21"/>
                <w:szCs w:val="21"/>
                <w:lang w:val="es-ES"/>
              </w:rPr>
              <w:t>irma del Titular de la Unidad Responsable</w:t>
            </w:r>
          </w:p>
        </w:tc>
        <w:tc>
          <w:tcPr>
            <w:tcW w:w="5336" w:type="dxa"/>
            <w:shd w:val="clear" w:color="auto" w:fill="auto"/>
          </w:tcPr>
          <w:p w:rsidR="00F63BA7" w:rsidRPr="00EB5938" w:rsidRDefault="00F63BA7" w:rsidP="00204EAA">
            <w:pPr>
              <w:jc w:val="both"/>
              <w:rPr>
                <w:rFonts w:ascii="Montserrat" w:hAnsi="Montserrat" w:cs="Arial"/>
                <w:sz w:val="2"/>
                <w:szCs w:val="21"/>
                <w:lang w:val="es-ES"/>
              </w:rPr>
            </w:pPr>
          </w:p>
          <w:p w:rsidR="00F63BA7" w:rsidRPr="00EB5938" w:rsidRDefault="00F63BA7" w:rsidP="00204EAA">
            <w:pPr>
              <w:jc w:val="both"/>
              <w:rPr>
                <w:rFonts w:ascii="Montserrat" w:hAnsi="Montserrat" w:cs="Arial"/>
                <w:sz w:val="21"/>
                <w:szCs w:val="21"/>
                <w:lang w:val="es-ES"/>
              </w:rPr>
            </w:pPr>
          </w:p>
          <w:p w:rsidR="00F63BA7" w:rsidRPr="00EB5938" w:rsidRDefault="00F63BA7" w:rsidP="00204EAA">
            <w:pPr>
              <w:jc w:val="both"/>
              <w:rPr>
                <w:rFonts w:ascii="Montserrat" w:hAnsi="Montserrat" w:cs="Arial"/>
                <w:sz w:val="21"/>
                <w:szCs w:val="21"/>
                <w:lang w:val="es-ES"/>
              </w:rPr>
            </w:pPr>
          </w:p>
          <w:p w:rsidR="00F63BA7" w:rsidRPr="00EB5938" w:rsidRDefault="00F63BA7" w:rsidP="00204EAA">
            <w:pPr>
              <w:jc w:val="center"/>
              <w:rPr>
                <w:rFonts w:ascii="Montserrat" w:hAnsi="Montserrat" w:cs="Arial"/>
                <w:sz w:val="21"/>
                <w:szCs w:val="21"/>
                <w:lang w:val="es-ES"/>
              </w:rPr>
            </w:pPr>
            <w:r w:rsidRPr="00EB5938">
              <w:rPr>
                <w:rFonts w:ascii="Montserrat" w:hAnsi="Montserrat" w:cs="Arial"/>
                <w:sz w:val="21"/>
                <w:szCs w:val="21"/>
                <w:lang w:val="es-ES"/>
              </w:rPr>
              <w:t>____________________________________</w:t>
            </w:r>
          </w:p>
          <w:p w:rsidR="00F63BA7" w:rsidRPr="00EB5938" w:rsidRDefault="00F63BA7" w:rsidP="00204EAA">
            <w:pPr>
              <w:jc w:val="center"/>
              <w:rPr>
                <w:rFonts w:ascii="Montserrat" w:hAnsi="Montserrat" w:cs="Arial"/>
                <w:b/>
                <w:sz w:val="21"/>
                <w:szCs w:val="21"/>
                <w:lang w:val="es-ES"/>
              </w:rPr>
            </w:pPr>
            <w:r>
              <w:rPr>
                <w:rFonts w:ascii="Montserrat" w:hAnsi="Montserrat" w:cs="Arial"/>
                <w:b/>
                <w:sz w:val="21"/>
                <w:szCs w:val="21"/>
                <w:lang w:val="es-ES"/>
              </w:rPr>
              <w:t xml:space="preserve">Nombre, cargo </w:t>
            </w:r>
            <w:r w:rsidRPr="00EB5938">
              <w:rPr>
                <w:rFonts w:ascii="Montserrat" w:hAnsi="Montserrat" w:cs="Arial"/>
                <w:b/>
                <w:sz w:val="21"/>
                <w:szCs w:val="21"/>
                <w:lang w:val="es-ES"/>
              </w:rPr>
              <w:t>y firma del Coordinador Administrativo</w:t>
            </w:r>
          </w:p>
        </w:tc>
      </w:tr>
    </w:tbl>
    <w:p w:rsidR="00F63BA7" w:rsidRPr="00EB5938" w:rsidRDefault="00F63BA7" w:rsidP="00F63BA7">
      <w:pPr>
        <w:jc w:val="both"/>
        <w:rPr>
          <w:rFonts w:ascii="Montserrat" w:hAnsi="Montserrat" w:cs="Arial"/>
          <w:sz w:val="21"/>
          <w:szCs w:val="21"/>
          <w:lang w:val="es-ES"/>
        </w:rPr>
      </w:pPr>
    </w:p>
    <w:tbl>
      <w:tblPr>
        <w:tblpPr w:leftFromText="141" w:rightFromText="141" w:vertAnchor="text" w:horzAnchor="margin" w:tblpY="93"/>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F63BA7" w:rsidRPr="00EB5938" w:rsidTr="00204EAA">
        <w:tc>
          <w:tcPr>
            <w:tcW w:w="10457" w:type="dxa"/>
            <w:tcBorders>
              <w:top w:val="nil"/>
              <w:left w:val="nil"/>
              <w:bottom w:val="nil"/>
              <w:right w:val="nil"/>
            </w:tcBorders>
            <w:shd w:val="clear" w:color="auto" w:fill="BFBFBF"/>
          </w:tcPr>
          <w:p w:rsidR="00F63BA7" w:rsidRPr="00EB5938" w:rsidRDefault="00F63BA7" w:rsidP="00204EAA">
            <w:pPr>
              <w:tabs>
                <w:tab w:val="left" w:pos="10155"/>
              </w:tabs>
              <w:ind w:left="-142"/>
              <w:jc w:val="center"/>
              <w:rPr>
                <w:rFonts w:ascii="Montserrat" w:hAnsi="Montserrat" w:cs="Arial"/>
                <w:b/>
                <w:sz w:val="10"/>
                <w:szCs w:val="10"/>
                <w:lang w:val="es-ES"/>
              </w:rPr>
            </w:pPr>
          </w:p>
          <w:p w:rsidR="00F63BA7" w:rsidRPr="002E36F1" w:rsidRDefault="00F63BA7" w:rsidP="00204EAA">
            <w:pPr>
              <w:tabs>
                <w:tab w:val="left" w:pos="10155"/>
              </w:tabs>
              <w:ind w:left="-142"/>
              <w:jc w:val="center"/>
              <w:rPr>
                <w:rFonts w:ascii="Montserrat" w:hAnsi="Montserrat" w:cs="Arial"/>
                <w:b/>
                <w:szCs w:val="21"/>
                <w:lang w:val="es-ES"/>
              </w:rPr>
            </w:pPr>
            <w:r w:rsidRPr="002E36F1">
              <w:rPr>
                <w:rFonts w:ascii="Montserrat" w:hAnsi="Montserrat" w:cs="Arial"/>
                <w:b/>
                <w:szCs w:val="21"/>
                <w:lang w:val="es-ES"/>
              </w:rPr>
              <w:t>VALIDACIÓN DE EXPEDIENTE</w:t>
            </w:r>
          </w:p>
          <w:p w:rsidR="00F63BA7" w:rsidRPr="00EB5938" w:rsidRDefault="00F63BA7" w:rsidP="00204EAA">
            <w:pPr>
              <w:tabs>
                <w:tab w:val="left" w:pos="10155"/>
              </w:tabs>
              <w:ind w:left="-142"/>
              <w:jc w:val="center"/>
              <w:rPr>
                <w:rFonts w:ascii="Montserrat" w:hAnsi="Montserrat" w:cs="Arial"/>
                <w:b/>
                <w:sz w:val="10"/>
                <w:szCs w:val="10"/>
                <w:lang w:val="es-ES"/>
              </w:rPr>
            </w:pPr>
          </w:p>
        </w:tc>
      </w:tr>
    </w:tbl>
    <w:p w:rsidR="00F63BA7" w:rsidRDefault="00F63BA7" w:rsidP="00F63BA7">
      <w:pPr>
        <w:jc w:val="both"/>
        <w:rPr>
          <w:rFonts w:ascii="Montserrat" w:hAnsi="Montserrat" w:cs="Arial"/>
          <w:sz w:val="21"/>
          <w:szCs w:val="21"/>
          <w:lang w:val="es-ES"/>
        </w:rPr>
      </w:pPr>
    </w:p>
    <w:p w:rsidR="00F63BA7" w:rsidRPr="00EB5938" w:rsidRDefault="00F63BA7" w:rsidP="00F63BA7">
      <w:pPr>
        <w:jc w:val="both"/>
        <w:rPr>
          <w:rFonts w:ascii="Montserrat" w:hAnsi="Montserrat" w:cs="Arial"/>
          <w:sz w:val="21"/>
          <w:szCs w:val="21"/>
          <w:lang w:val="es-ES"/>
        </w:rPr>
      </w:pPr>
      <w:r w:rsidRPr="00EB5938">
        <w:rPr>
          <w:rFonts w:ascii="Montserrat" w:hAnsi="Montserrat" w:cs="Arial"/>
          <w:sz w:val="21"/>
          <w:szCs w:val="21"/>
          <w:lang w:val="es-ES"/>
        </w:rPr>
        <w:t xml:space="preserve">De conformidad con lo dispuesto en el numeral 36, inciso a) de los </w:t>
      </w:r>
      <w:r w:rsidRPr="00EB5938">
        <w:rPr>
          <w:rFonts w:ascii="Montserrat" w:hAnsi="Montserrat" w:cs="Arial"/>
          <w:i/>
          <w:sz w:val="21"/>
          <w:szCs w:val="21"/>
          <w:lang w:val="es-ES"/>
        </w:rPr>
        <w:t xml:space="preserve">“Lineamientos por los que se establecen medidas de austeridad en el gasto de operación en las dependencias y entidades de la Administración Pública Federal”, </w:t>
      </w:r>
      <w:r w:rsidRPr="00EB5938">
        <w:rPr>
          <w:rFonts w:ascii="Montserrat" w:hAnsi="Montserrat" w:cs="Arial"/>
          <w:sz w:val="21"/>
          <w:szCs w:val="21"/>
          <w:lang w:val="es-ES"/>
        </w:rPr>
        <w:t>publicados en el Diario Oficial de la Federación, el 22 de febrero de 2016, en relación con lo previsto en el artículo 63 párrafo segundo, de la Ley Federal de Presupuesto y Responsabilidad Hacendaria, se valida la integración del expediente, toda vez que en su integración se incluye el contrato y la justificación que contempla los beneficiarios, objetivos y programas a que se da cumplimiento:</w:t>
      </w:r>
    </w:p>
    <w:p w:rsidR="00F63BA7" w:rsidRPr="00EB5938" w:rsidRDefault="00F63BA7" w:rsidP="00F63BA7">
      <w:pPr>
        <w:jc w:val="both"/>
        <w:rPr>
          <w:rFonts w:ascii="Montserrat" w:hAnsi="Montserrat" w:cs="Arial"/>
          <w:sz w:val="21"/>
          <w:szCs w:val="21"/>
          <w:lang w:val="es-ES"/>
        </w:rPr>
      </w:pPr>
    </w:p>
    <w:tbl>
      <w:tblPr>
        <w:tblW w:w="0" w:type="auto"/>
        <w:tblLook w:val="04A0" w:firstRow="1" w:lastRow="0" w:firstColumn="1" w:lastColumn="0" w:noHBand="0" w:noVBand="1"/>
      </w:tblPr>
      <w:tblGrid>
        <w:gridCol w:w="5011"/>
        <w:gridCol w:w="5054"/>
      </w:tblGrid>
      <w:tr w:rsidR="00F63BA7" w:rsidRPr="00EB5938" w:rsidTr="00204EAA">
        <w:tc>
          <w:tcPr>
            <w:tcW w:w="5228" w:type="dxa"/>
            <w:shd w:val="clear" w:color="auto" w:fill="auto"/>
          </w:tcPr>
          <w:p w:rsidR="00F63BA7" w:rsidRPr="00EB5938" w:rsidRDefault="00F63BA7" w:rsidP="00204EAA">
            <w:pPr>
              <w:jc w:val="center"/>
              <w:rPr>
                <w:rFonts w:ascii="Montserrat" w:hAnsi="Montserrat" w:cs="Arial"/>
                <w:sz w:val="21"/>
                <w:szCs w:val="21"/>
                <w:lang w:val="es-ES"/>
              </w:rPr>
            </w:pPr>
            <w:r w:rsidRPr="00EB5938">
              <w:rPr>
                <w:rFonts w:ascii="Montserrat" w:hAnsi="Montserrat" w:cs="Arial"/>
                <w:sz w:val="21"/>
                <w:szCs w:val="21"/>
                <w:lang w:val="es-ES"/>
              </w:rPr>
              <w:t>Validó</w:t>
            </w:r>
          </w:p>
          <w:p w:rsidR="00F63BA7" w:rsidRDefault="00F63BA7" w:rsidP="00204EAA">
            <w:pPr>
              <w:rPr>
                <w:rFonts w:ascii="Montserrat" w:hAnsi="Montserrat" w:cs="Arial"/>
                <w:sz w:val="21"/>
                <w:szCs w:val="21"/>
                <w:lang w:val="es-ES"/>
              </w:rPr>
            </w:pPr>
          </w:p>
          <w:p w:rsidR="00F63BA7" w:rsidRPr="00EB5938" w:rsidRDefault="00F63BA7" w:rsidP="00204EAA">
            <w:pPr>
              <w:jc w:val="center"/>
              <w:rPr>
                <w:rFonts w:ascii="Montserrat" w:hAnsi="Montserrat" w:cs="Arial"/>
                <w:sz w:val="21"/>
                <w:szCs w:val="21"/>
                <w:lang w:val="es-ES"/>
              </w:rPr>
            </w:pPr>
          </w:p>
          <w:p w:rsidR="00F63BA7" w:rsidRPr="00EB5938" w:rsidRDefault="00F63BA7" w:rsidP="00204EAA">
            <w:pPr>
              <w:jc w:val="center"/>
              <w:rPr>
                <w:rFonts w:ascii="Montserrat" w:hAnsi="Montserrat" w:cs="Arial"/>
                <w:b/>
                <w:sz w:val="21"/>
                <w:szCs w:val="21"/>
                <w:lang w:val="es-ES"/>
              </w:rPr>
            </w:pPr>
            <w:r w:rsidRPr="00EB5938">
              <w:rPr>
                <w:rFonts w:ascii="Montserrat" w:hAnsi="Montserrat" w:cs="Arial"/>
                <w:b/>
                <w:sz w:val="21"/>
                <w:szCs w:val="21"/>
                <w:lang w:val="es-ES"/>
              </w:rPr>
              <w:t>________________________________</w:t>
            </w:r>
          </w:p>
          <w:p w:rsidR="00F63BA7" w:rsidRPr="00EB5938" w:rsidRDefault="00F63BA7" w:rsidP="00204EAA">
            <w:pPr>
              <w:jc w:val="center"/>
              <w:rPr>
                <w:rFonts w:ascii="Montserrat" w:hAnsi="Montserrat" w:cs="Arial"/>
                <w:b/>
                <w:sz w:val="21"/>
                <w:szCs w:val="21"/>
                <w:lang w:val="es-ES"/>
              </w:rPr>
            </w:pPr>
            <w:r>
              <w:rPr>
                <w:rFonts w:ascii="Montserrat" w:hAnsi="Montserrat" w:cs="Arial"/>
                <w:b/>
                <w:sz w:val="21"/>
                <w:szCs w:val="21"/>
                <w:lang w:val="es-ES"/>
              </w:rPr>
              <w:t>Mtro. Marco Vinicio Gallardo Enríquez</w:t>
            </w:r>
          </w:p>
          <w:p w:rsidR="00F63BA7" w:rsidRPr="00EB5938" w:rsidRDefault="00F63BA7" w:rsidP="00204EAA">
            <w:pPr>
              <w:jc w:val="center"/>
              <w:rPr>
                <w:rFonts w:ascii="Montserrat" w:hAnsi="Montserrat" w:cs="Arial"/>
                <w:sz w:val="21"/>
                <w:szCs w:val="21"/>
                <w:lang w:val="es-ES"/>
              </w:rPr>
            </w:pPr>
            <w:r>
              <w:rPr>
                <w:rFonts w:ascii="Montserrat" w:hAnsi="Montserrat" w:cs="Arial"/>
                <w:b/>
                <w:sz w:val="21"/>
                <w:szCs w:val="21"/>
                <w:lang w:val="es-ES"/>
              </w:rPr>
              <w:t>Titular de la Unidad</w:t>
            </w:r>
            <w:r w:rsidRPr="00EB5938">
              <w:rPr>
                <w:rFonts w:ascii="Montserrat" w:hAnsi="Montserrat" w:cs="Arial"/>
                <w:b/>
                <w:sz w:val="21"/>
                <w:szCs w:val="21"/>
                <w:lang w:val="es-ES"/>
              </w:rPr>
              <w:t xml:space="preserve"> de Administración y Finanzas</w:t>
            </w:r>
          </w:p>
        </w:tc>
        <w:tc>
          <w:tcPr>
            <w:tcW w:w="5229" w:type="dxa"/>
            <w:shd w:val="clear" w:color="auto" w:fill="auto"/>
          </w:tcPr>
          <w:p w:rsidR="00F63BA7" w:rsidRDefault="00F63BA7" w:rsidP="00204EAA">
            <w:pPr>
              <w:jc w:val="center"/>
              <w:rPr>
                <w:rFonts w:ascii="Montserrat" w:hAnsi="Montserrat" w:cs="Arial"/>
                <w:sz w:val="21"/>
                <w:szCs w:val="21"/>
                <w:lang w:val="es-ES"/>
              </w:rPr>
            </w:pPr>
            <w:r>
              <w:rPr>
                <w:rFonts w:ascii="Montserrat" w:hAnsi="Montserrat" w:cs="Arial"/>
                <w:sz w:val="21"/>
                <w:szCs w:val="21"/>
                <w:lang w:val="es-ES"/>
              </w:rPr>
              <w:t>Verificó</w:t>
            </w:r>
          </w:p>
          <w:p w:rsidR="00F63BA7" w:rsidRDefault="00F63BA7" w:rsidP="00204EAA">
            <w:pPr>
              <w:jc w:val="center"/>
              <w:rPr>
                <w:rFonts w:ascii="Montserrat" w:hAnsi="Montserrat" w:cs="Arial"/>
                <w:sz w:val="21"/>
                <w:szCs w:val="21"/>
                <w:lang w:val="es-ES"/>
              </w:rPr>
            </w:pPr>
          </w:p>
          <w:p w:rsidR="00F63BA7" w:rsidRPr="00EB5938" w:rsidRDefault="00F63BA7" w:rsidP="00204EAA">
            <w:pPr>
              <w:jc w:val="center"/>
              <w:rPr>
                <w:rFonts w:ascii="Montserrat" w:hAnsi="Montserrat" w:cs="Arial"/>
                <w:sz w:val="21"/>
                <w:szCs w:val="21"/>
                <w:lang w:val="es-ES"/>
              </w:rPr>
            </w:pPr>
          </w:p>
          <w:p w:rsidR="00F63BA7" w:rsidRPr="000D46FC" w:rsidRDefault="00F63BA7" w:rsidP="00204EAA">
            <w:pPr>
              <w:jc w:val="center"/>
              <w:rPr>
                <w:rFonts w:ascii="Montserrat" w:hAnsi="Montserrat" w:cs="Arial"/>
                <w:b/>
                <w:sz w:val="21"/>
                <w:szCs w:val="21"/>
                <w:lang w:val="es-ES"/>
              </w:rPr>
            </w:pPr>
            <w:r w:rsidRPr="000D46FC">
              <w:rPr>
                <w:rFonts w:ascii="Montserrat" w:hAnsi="Montserrat" w:cs="Arial"/>
                <w:b/>
                <w:sz w:val="21"/>
                <w:szCs w:val="21"/>
                <w:lang w:val="es-ES"/>
              </w:rPr>
              <w:t>___________________________________</w:t>
            </w:r>
          </w:p>
          <w:p w:rsidR="00F63BA7" w:rsidRPr="00EB5938" w:rsidRDefault="00F63BA7" w:rsidP="00204EAA">
            <w:pPr>
              <w:jc w:val="center"/>
              <w:rPr>
                <w:rFonts w:ascii="Montserrat" w:hAnsi="Montserrat" w:cs="Arial"/>
                <w:b/>
                <w:sz w:val="21"/>
                <w:szCs w:val="21"/>
                <w:lang w:val="es-ES"/>
              </w:rPr>
            </w:pPr>
            <w:r>
              <w:rPr>
                <w:rFonts w:ascii="Montserrat" w:hAnsi="Montserrat" w:cs="Arial"/>
                <w:b/>
                <w:sz w:val="21"/>
                <w:szCs w:val="21"/>
                <w:lang w:val="es-ES"/>
              </w:rPr>
              <w:t xml:space="preserve">Mtro. Francisco Martínez </w:t>
            </w:r>
            <w:proofErr w:type="spellStart"/>
            <w:r>
              <w:rPr>
                <w:rFonts w:ascii="Montserrat" w:hAnsi="Montserrat" w:cs="Arial"/>
                <w:b/>
                <w:sz w:val="21"/>
                <w:szCs w:val="21"/>
                <w:lang w:val="es-ES"/>
              </w:rPr>
              <w:t>Martínez</w:t>
            </w:r>
            <w:proofErr w:type="spellEnd"/>
          </w:p>
          <w:p w:rsidR="00F63BA7" w:rsidRPr="00EB5938" w:rsidRDefault="00F63BA7" w:rsidP="00204EAA">
            <w:pPr>
              <w:jc w:val="center"/>
              <w:rPr>
                <w:rFonts w:ascii="Montserrat" w:hAnsi="Montserrat" w:cs="Arial"/>
                <w:sz w:val="21"/>
                <w:szCs w:val="21"/>
                <w:lang w:val="es-ES"/>
              </w:rPr>
            </w:pPr>
            <w:r w:rsidRPr="00EB5938">
              <w:rPr>
                <w:rFonts w:ascii="Montserrat" w:hAnsi="Montserrat" w:cs="Arial"/>
                <w:b/>
                <w:sz w:val="21"/>
                <w:szCs w:val="21"/>
                <w:lang w:val="es-ES"/>
              </w:rPr>
              <w:t>Director General de Programación y Presupuesto</w:t>
            </w:r>
          </w:p>
        </w:tc>
      </w:tr>
    </w:tbl>
    <w:p w:rsidR="00F63BA7" w:rsidRDefault="00F63BA7" w:rsidP="00F63BA7">
      <w:pPr>
        <w:jc w:val="both"/>
        <w:rPr>
          <w:rFonts w:ascii="Montserrat" w:hAnsi="Montserrat" w:cs="Arial"/>
          <w:sz w:val="21"/>
          <w:szCs w:val="21"/>
          <w:lang w:val="es-ES"/>
        </w:rPr>
      </w:pPr>
    </w:p>
    <w:p w:rsidR="00F63BA7" w:rsidRDefault="00F63BA7" w:rsidP="00F63BA7">
      <w:pPr>
        <w:jc w:val="both"/>
        <w:rPr>
          <w:rFonts w:ascii="Montserrat" w:hAnsi="Montserrat" w:cs="Arial"/>
          <w:b/>
          <w:sz w:val="21"/>
          <w:szCs w:val="21"/>
          <w:lang w:val="es-ES"/>
        </w:rPr>
      </w:pPr>
    </w:p>
    <w:p w:rsidR="00F63BA7" w:rsidRDefault="00F63BA7" w:rsidP="00F63BA7">
      <w:pPr>
        <w:ind w:firstLine="142"/>
        <w:jc w:val="both"/>
        <w:rPr>
          <w:rFonts w:ascii="Montserrat" w:hAnsi="Montserrat" w:cs="Arial"/>
          <w:b/>
          <w:sz w:val="21"/>
          <w:szCs w:val="21"/>
          <w:lang w:val="es-ES"/>
        </w:rPr>
      </w:pPr>
      <w:r w:rsidRPr="00EB5938">
        <w:rPr>
          <w:rFonts w:ascii="Montserrat" w:hAnsi="Montserrat" w:cs="Arial"/>
          <w:b/>
          <w:sz w:val="21"/>
          <w:szCs w:val="21"/>
          <w:lang w:val="es-ES"/>
        </w:rPr>
        <w:t>La presente validación no convalida la prestación del servicio, alcances, términos, costos, procedimiento de contratación, supervisión, verificación o validación del servicio, circunstancias que se encuentran bajo la más estricta responsabilidad de las áreas competentes respectivas.</w:t>
      </w:r>
    </w:p>
    <w:p w:rsidR="00BC13BA" w:rsidRPr="000D1254" w:rsidRDefault="00BC13BA" w:rsidP="00F63BA7">
      <w:pPr>
        <w:ind w:left="-709" w:right="-660"/>
        <w:jc w:val="center"/>
        <w:rPr>
          <w:rFonts w:ascii="Montserrat" w:hAnsi="Montserrat"/>
          <w:sz w:val="12"/>
          <w:szCs w:val="21"/>
        </w:rPr>
      </w:pPr>
      <w:bookmarkStart w:id="0" w:name="_GoBack"/>
      <w:bookmarkEnd w:id="0"/>
    </w:p>
    <w:sectPr w:rsidR="00BC13BA" w:rsidRPr="000D1254" w:rsidSect="00151BA6">
      <w:headerReference w:type="default" r:id="rId9"/>
      <w:footerReference w:type="default" r:id="rId10"/>
      <w:pgSz w:w="12240" w:h="15840"/>
      <w:pgMar w:top="1418" w:right="1041" w:bottom="1560"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3F8" w:rsidRDefault="004343F8">
      <w:r>
        <w:separator/>
      </w:r>
    </w:p>
  </w:endnote>
  <w:endnote w:type="continuationSeparator" w:id="0">
    <w:p w:rsidR="004343F8" w:rsidRDefault="00434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C8F" w:rsidRDefault="00326967">
    <w:pPr>
      <w:pBdr>
        <w:top w:val="nil"/>
        <w:left w:val="nil"/>
        <w:bottom w:val="nil"/>
        <w:right w:val="nil"/>
        <w:between w:val="nil"/>
      </w:pBdr>
      <w:tabs>
        <w:tab w:val="center" w:pos="4252"/>
        <w:tab w:val="right" w:pos="8504"/>
      </w:tabs>
      <w:jc w:val="center"/>
      <w:rPr>
        <w:color w:val="000000"/>
      </w:rPr>
    </w:pPr>
    <w:r>
      <w:rPr>
        <w:noProof/>
        <w:lang w:val="es-MX"/>
      </w:rPr>
      <mc:AlternateContent>
        <mc:Choice Requires="wps">
          <w:drawing>
            <wp:anchor distT="0" distB="0" distL="114300" distR="114300" simplePos="0" relativeHeight="251659264" behindDoc="0" locked="0" layoutInCell="1" hidden="0" allowOverlap="1">
              <wp:simplePos x="0" y="0"/>
              <wp:positionH relativeFrom="column">
                <wp:posOffset>-34042</wp:posOffset>
              </wp:positionH>
              <wp:positionV relativeFrom="paragraph">
                <wp:posOffset>-420066</wp:posOffset>
              </wp:positionV>
              <wp:extent cx="6334125" cy="600075"/>
              <wp:effectExtent l="0" t="0" r="0" b="9525"/>
              <wp:wrapNone/>
              <wp:docPr id="25" name="Rectángulo 25"/>
              <wp:cNvGraphicFramePr/>
              <a:graphic xmlns:a="http://schemas.openxmlformats.org/drawingml/2006/main">
                <a:graphicData uri="http://schemas.microsoft.com/office/word/2010/wordprocessingShape">
                  <wps:wsp>
                    <wps:cNvSpPr/>
                    <wps:spPr>
                      <a:xfrm>
                        <a:off x="0" y="0"/>
                        <a:ext cx="6334125" cy="600075"/>
                      </a:xfrm>
                      <a:prstGeom prst="rect">
                        <a:avLst/>
                      </a:prstGeom>
                      <a:noFill/>
                      <a:ln>
                        <a:noFill/>
                      </a:ln>
                    </wps:spPr>
                    <wps:txbx>
                      <w:txbxContent>
                        <w:p w:rsidR="00DF3C8F" w:rsidRDefault="00DF3C8F">
                          <w:pPr>
                            <w:spacing w:line="275" w:lineRule="auto"/>
                            <w:ind w:right="25"/>
                            <w:jc w:val="center"/>
                            <w:textDirection w:val="btLr"/>
                          </w:pPr>
                        </w:p>
                        <w:p w:rsidR="00DF3C8F" w:rsidRDefault="003530FA" w:rsidP="000234D6">
                          <w:pPr>
                            <w:spacing w:line="275" w:lineRule="auto"/>
                            <w:jc w:val="center"/>
                            <w:textDirection w:val="btLr"/>
                          </w:pPr>
                          <w:r w:rsidRPr="00614337">
                            <w:rPr>
                              <w:rFonts w:ascii="Montserrat SemiBold" w:eastAsia="Montserrat SemiBold" w:hAnsi="Montserrat SemiBold" w:cs="Montserrat SemiBold"/>
                              <w:b/>
                              <w:color w:val="BE955B"/>
                              <w:sz w:val="14"/>
                            </w:rPr>
                            <w:t>Av. Marina Nacional Núm. 60</w:t>
                          </w:r>
                          <w:r>
                            <w:rPr>
                              <w:rFonts w:ascii="Montserrat SemiBold" w:eastAsia="Montserrat SemiBold" w:hAnsi="Montserrat SemiBold" w:cs="Montserrat SemiBold"/>
                              <w:b/>
                              <w:color w:val="BE955B"/>
                              <w:sz w:val="14"/>
                            </w:rPr>
                            <w:t xml:space="preserve"> piso 12</w:t>
                          </w:r>
                          <w:r w:rsidRPr="00614337">
                            <w:rPr>
                              <w:rFonts w:ascii="Montserrat SemiBold" w:eastAsia="Montserrat SemiBold" w:hAnsi="Montserrat SemiBold" w:cs="Montserrat SemiBold"/>
                              <w:b/>
                              <w:color w:val="BE955B"/>
                              <w:sz w:val="14"/>
                            </w:rPr>
                            <w:t>, Col. Tacuba, CP. 11410, Miguel Hidalgo, Ciudad de México. Tel: (55) 5062 1600 ext. 58536 www.gob.mx/salud</w:t>
                          </w:r>
                        </w:p>
                      </w:txbxContent>
                    </wps:txbx>
                    <wps:bodyPr spcFirstLastPara="1" wrap="square" lIns="91425" tIns="45700" rIns="91425" bIns="45700" anchor="t" anchorCtr="0">
                      <a:noAutofit/>
                    </wps:bodyPr>
                  </wps:wsp>
                </a:graphicData>
              </a:graphic>
            </wp:anchor>
          </w:drawing>
        </mc:Choice>
        <mc:Fallback>
          <w:pict>
            <v:rect id="Rectángulo 25" o:spid="_x0000_s1026" style="position:absolute;left:0;text-align:left;margin-left:-2.7pt;margin-top:-33.1pt;width:498.75pt;height:47.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" filled="f" stroked="f">
              <v:textbox inset="2.53958mm,1.2694mm,2.53958mm,1.2694mm">
                <w:txbxContent>
                  <w:p w:rsidR="00DF3C8F" w:rsidRDefault="00DF3C8F">
                    <w:pPr>
                      <w:spacing w:line="275" w:lineRule="auto"/>
                      <w:ind w:right="25"/>
                      <w:jc w:val="center"/>
                      <w:textDirection w:val="btLr"/>
                    </w:pPr>
                  </w:p>
                  <w:p w:rsidR="00DF3C8F" w:rsidRDefault="003530FA" w:rsidP="000234D6">
                    <w:pPr>
                      <w:spacing w:line="275" w:lineRule="auto"/>
                      <w:jc w:val="center"/>
                      <w:textDirection w:val="btLr"/>
                    </w:pPr>
                    <w:r w:rsidRPr="00614337">
                      <w:rPr>
                        <w:rFonts w:ascii="Montserrat SemiBold" w:eastAsia="Montserrat SemiBold" w:hAnsi="Montserrat SemiBold" w:cs="Montserrat SemiBold"/>
                        <w:b/>
                        <w:color w:val="BE955B"/>
                        <w:sz w:val="14"/>
                      </w:rPr>
                      <w:t>Av. Marina Nacional Núm. 60</w:t>
                    </w:r>
                    <w:r>
                      <w:rPr>
                        <w:rFonts w:ascii="Montserrat SemiBold" w:eastAsia="Montserrat SemiBold" w:hAnsi="Montserrat SemiBold" w:cs="Montserrat SemiBold"/>
                        <w:b/>
                        <w:color w:val="BE955B"/>
                        <w:sz w:val="14"/>
                      </w:rPr>
                      <w:t xml:space="preserve"> piso 12</w:t>
                    </w:r>
                    <w:r w:rsidRPr="00614337">
                      <w:rPr>
                        <w:rFonts w:ascii="Montserrat SemiBold" w:eastAsia="Montserrat SemiBold" w:hAnsi="Montserrat SemiBold" w:cs="Montserrat SemiBold"/>
                        <w:b/>
                        <w:color w:val="BE955B"/>
                        <w:sz w:val="14"/>
                      </w:rPr>
                      <w:t>, Col. Tacuba, CP. 11410, Miguel Hidalgo, Ciudad de México. Tel: (55) 5062 1600 ext. 58536 www.gob.mx/salud</w:t>
                    </w:r>
                  </w:p>
                </w:txbxContent>
              </v:textbox>
            </v:rect>
          </w:pict>
        </mc:Fallback>
      </mc:AlternateContent>
    </w:r>
    <w:r>
      <w:rPr>
        <w:noProof/>
        <w:lang w:val="es-MX"/>
      </w:rPr>
      <w:drawing>
        <wp:anchor distT="0" distB="0" distL="0" distR="0" simplePos="0" relativeHeight="251661312" behindDoc="1" locked="0" layoutInCell="1" hidden="0" allowOverlap="1" wp14:anchorId="516A1A41" wp14:editId="6E7E05DA">
          <wp:simplePos x="0" y="0"/>
          <wp:positionH relativeFrom="column">
            <wp:posOffset>-179705</wp:posOffset>
          </wp:positionH>
          <wp:positionV relativeFrom="paragraph">
            <wp:posOffset>183405</wp:posOffset>
          </wp:positionV>
          <wp:extent cx="6663055" cy="278296"/>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8287" t="92888" r="8158" b="4365"/>
                  <a:stretch/>
                </pic:blipFill>
                <pic:spPr bwMode="auto">
                  <a:xfrm>
                    <a:off x="0" y="0"/>
                    <a:ext cx="6663055" cy="2782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3F8" w:rsidRDefault="004343F8">
      <w:r>
        <w:separator/>
      </w:r>
    </w:p>
  </w:footnote>
  <w:footnote w:type="continuationSeparator" w:id="0">
    <w:p w:rsidR="004343F8" w:rsidRDefault="00434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67D" w:rsidRDefault="00CD667D" w:rsidP="00CD667D">
    <w:pPr>
      <w:jc w:val="center"/>
      <w:rPr>
        <w:rFonts w:ascii="Montserrat Medium" w:hAnsi="Montserrat Medium"/>
        <w:b/>
        <w:sz w:val="20"/>
      </w:rPr>
    </w:pPr>
    <w:r>
      <w:rPr>
        <w:noProof/>
        <w:lang w:val="es-MX"/>
      </w:rPr>
      <w:drawing>
        <wp:anchor distT="0" distB="0" distL="0" distR="0" simplePos="0" relativeHeight="251658240" behindDoc="1" locked="0" layoutInCell="1" hidden="0" allowOverlap="1">
          <wp:simplePos x="0" y="0"/>
          <wp:positionH relativeFrom="page">
            <wp:align>center</wp:align>
          </wp:positionH>
          <wp:positionV relativeFrom="paragraph">
            <wp:posOffset>144145</wp:posOffset>
          </wp:positionV>
          <wp:extent cx="7790815" cy="828810"/>
          <wp:effectExtent l="0" t="0" r="635" b="9525"/>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7790815" cy="82881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DF3C8F" w:rsidRDefault="00DF3C8F" w:rsidP="00CD667D">
    <w:pPr>
      <w:jc w:val="center"/>
      <w:rPr>
        <w:rFonts w:ascii="Montserrat Medium" w:hAnsi="Montserrat Medium"/>
        <w:b/>
        <w:sz w:val="20"/>
      </w:rPr>
    </w:pPr>
  </w:p>
  <w:p w:rsidR="00AD7D33" w:rsidRDefault="00AD7D33" w:rsidP="00CD667D">
    <w:pPr>
      <w:jc w:val="center"/>
      <w:rPr>
        <w:rFonts w:ascii="Montserrat Medium" w:hAnsi="Montserrat Medium"/>
        <w:b/>
        <w:sz w:val="20"/>
      </w:rPr>
    </w:pPr>
  </w:p>
  <w:p w:rsidR="00AD7D33" w:rsidRDefault="00AD7D33" w:rsidP="00CD667D">
    <w:pPr>
      <w:jc w:val="center"/>
      <w:rPr>
        <w:rFonts w:ascii="Montserrat Medium" w:hAnsi="Montserrat Medium"/>
        <w:b/>
        <w:sz w:val="20"/>
      </w:rPr>
    </w:pPr>
  </w:p>
  <w:p w:rsidR="00AD7D33" w:rsidRDefault="00AD7D33" w:rsidP="00F63BA7">
    <w:pPr>
      <w:rPr>
        <w:rFonts w:ascii="Montserrat Medium" w:hAnsi="Montserrat Medium"/>
        <w:b/>
        <w:sz w:val="20"/>
      </w:rPr>
    </w:pPr>
  </w:p>
  <w:p w:rsidR="00F63BA7" w:rsidRPr="00CD667D" w:rsidRDefault="00F63BA7" w:rsidP="00F63BA7">
    <w:pPr>
      <w:rPr>
        <w:rFonts w:ascii="Montserrat Medium" w:hAnsi="Montserrat Medium"/>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7A72"/>
    <w:multiLevelType w:val="hybridMultilevel"/>
    <w:tmpl w:val="7610B6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055DD4"/>
    <w:multiLevelType w:val="hybridMultilevel"/>
    <w:tmpl w:val="BC36D8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C8F"/>
    <w:rsid w:val="000234D6"/>
    <w:rsid w:val="00030FC3"/>
    <w:rsid w:val="00070BD2"/>
    <w:rsid w:val="00074828"/>
    <w:rsid w:val="00082B2A"/>
    <w:rsid w:val="00096E88"/>
    <w:rsid w:val="000D1254"/>
    <w:rsid w:val="000E7173"/>
    <w:rsid w:val="00150505"/>
    <w:rsid w:val="00151BA6"/>
    <w:rsid w:val="00152089"/>
    <w:rsid w:val="00161C08"/>
    <w:rsid w:val="0016288F"/>
    <w:rsid w:val="00182AAA"/>
    <w:rsid w:val="0021617B"/>
    <w:rsid w:val="00221C84"/>
    <w:rsid w:val="002309C7"/>
    <w:rsid w:val="002337A5"/>
    <w:rsid w:val="002709B2"/>
    <w:rsid w:val="00293FE5"/>
    <w:rsid w:val="002A39E9"/>
    <w:rsid w:val="002D05B9"/>
    <w:rsid w:val="002D4DDF"/>
    <w:rsid w:val="003108AF"/>
    <w:rsid w:val="00326967"/>
    <w:rsid w:val="003508AE"/>
    <w:rsid w:val="003530FA"/>
    <w:rsid w:val="003666C3"/>
    <w:rsid w:val="0037339D"/>
    <w:rsid w:val="00386DB6"/>
    <w:rsid w:val="003B60DD"/>
    <w:rsid w:val="003D5DC6"/>
    <w:rsid w:val="00423593"/>
    <w:rsid w:val="004343F8"/>
    <w:rsid w:val="004730EA"/>
    <w:rsid w:val="00487794"/>
    <w:rsid w:val="004C555C"/>
    <w:rsid w:val="004E6A67"/>
    <w:rsid w:val="00507E72"/>
    <w:rsid w:val="005367BB"/>
    <w:rsid w:val="00552CDD"/>
    <w:rsid w:val="00563B5F"/>
    <w:rsid w:val="00577072"/>
    <w:rsid w:val="005974BE"/>
    <w:rsid w:val="005B63A7"/>
    <w:rsid w:val="00605802"/>
    <w:rsid w:val="00621A3A"/>
    <w:rsid w:val="00624D4A"/>
    <w:rsid w:val="00635597"/>
    <w:rsid w:val="00654649"/>
    <w:rsid w:val="00664CA0"/>
    <w:rsid w:val="0068403B"/>
    <w:rsid w:val="006D1928"/>
    <w:rsid w:val="006F7A9F"/>
    <w:rsid w:val="00723A7A"/>
    <w:rsid w:val="00725245"/>
    <w:rsid w:val="007871FD"/>
    <w:rsid w:val="007A677D"/>
    <w:rsid w:val="007C7318"/>
    <w:rsid w:val="007D4D80"/>
    <w:rsid w:val="007D6856"/>
    <w:rsid w:val="007F0C54"/>
    <w:rsid w:val="007F4DD0"/>
    <w:rsid w:val="007F646E"/>
    <w:rsid w:val="00802CC6"/>
    <w:rsid w:val="00826955"/>
    <w:rsid w:val="0086128D"/>
    <w:rsid w:val="00866B83"/>
    <w:rsid w:val="00876F92"/>
    <w:rsid w:val="008C3FFC"/>
    <w:rsid w:val="008E2E70"/>
    <w:rsid w:val="00931A87"/>
    <w:rsid w:val="0094381F"/>
    <w:rsid w:val="00992A1F"/>
    <w:rsid w:val="009A50E9"/>
    <w:rsid w:val="009C0327"/>
    <w:rsid w:val="009C2368"/>
    <w:rsid w:val="009C7130"/>
    <w:rsid w:val="00A6355F"/>
    <w:rsid w:val="00A74A86"/>
    <w:rsid w:val="00AB102E"/>
    <w:rsid w:val="00AC514F"/>
    <w:rsid w:val="00AD7D33"/>
    <w:rsid w:val="00AE2CC7"/>
    <w:rsid w:val="00B02C7A"/>
    <w:rsid w:val="00B10176"/>
    <w:rsid w:val="00B16212"/>
    <w:rsid w:val="00BA5DF1"/>
    <w:rsid w:val="00BC13BA"/>
    <w:rsid w:val="00BC4E7A"/>
    <w:rsid w:val="00BD75E6"/>
    <w:rsid w:val="00C03F0B"/>
    <w:rsid w:val="00C24D69"/>
    <w:rsid w:val="00CC1150"/>
    <w:rsid w:val="00CC75B3"/>
    <w:rsid w:val="00CD59AA"/>
    <w:rsid w:val="00CD667D"/>
    <w:rsid w:val="00D14075"/>
    <w:rsid w:val="00D16534"/>
    <w:rsid w:val="00D936E6"/>
    <w:rsid w:val="00DB3E28"/>
    <w:rsid w:val="00DE3885"/>
    <w:rsid w:val="00DF3ACC"/>
    <w:rsid w:val="00DF3C8F"/>
    <w:rsid w:val="00E57F65"/>
    <w:rsid w:val="00E9377B"/>
    <w:rsid w:val="00EA32D3"/>
    <w:rsid w:val="00EA7226"/>
    <w:rsid w:val="00EC7D87"/>
    <w:rsid w:val="00EF021A"/>
    <w:rsid w:val="00F36F30"/>
    <w:rsid w:val="00F63BA7"/>
    <w:rsid w:val="00F712B0"/>
    <w:rsid w:val="00F724E7"/>
    <w:rsid w:val="00F802D2"/>
    <w:rsid w:val="00F85E84"/>
    <w:rsid w:val="00FA6A44"/>
    <w:rsid w:val="00FD31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6F8EE"/>
  <w15:docId w15:val="{0406F94F-6377-4FDC-A742-9F579F537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C9A"/>
    <w:rPr>
      <w:rFonts w:eastAsia="MS Mincho" w:cs="Times New Roman"/>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link w:val="Ttulo2Car"/>
    <w:uiPriority w:val="9"/>
    <w:qFormat/>
    <w:rsid w:val="00452612"/>
    <w:pPr>
      <w:spacing w:before="100" w:beforeAutospacing="1" w:after="100" w:afterAutospacing="1"/>
      <w:outlineLvl w:val="1"/>
    </w:pPr>
    <w:rPr>
      <w:rFonts w:ascii="Times" w:eastAsiaTheme="minorEastAsia" w:hAnsi="Times" w:cstheme="minorBidi"/>
      <w:b/>
      <w:bCs/>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1E31F1"/>
    <w:pPr>
      <w:tabs>
        <w:tab w:val="center" w:pos="4252"/>
        <w:tab w:val="right" w:pos="8504"/>
      </w:tabs>
    </w:pPr>
    <w:rPr>
      <w:rFonts w:asciiTheme="minorHAnsi" w:eastAsiaTheme="minorEastAsia" w:hAnsiTheme="minorHAnsi" w:cstheme="minorBidi"/>
    </w:rPr>
  </w:style>
  <w:style w:type="character" w:customStyle="1" w:styleId="EncabezadoCar">
    <w:name w:val="Encabezado Car"/>
    <w:basedOn w:val="Fuentedeprrafopredeter"/>
    <w:link w:val="Encabezado"/>
    <w:uiPriority w:val="99"/>
    <w:rsid w:val="001E31F1"/>
  </w:style>
  <w:style w:type="paragraph" w:styleId="Piedepgina">
    <w:name w:val="footer"/>
    <w:basedOn w:val="Normal"/>
    <w:link w:val="PiedepginaCar"/>
    <w:uiPriority w:val="99"/>
    <w:unhideWhenUsed/>
    <w:rsid w:val="001E31F1"/>
    <w:pPr>
      <w:tabs>
        <w:tab w:val="center" w:pos="4252"/>
        <w:tab w:val="right" w:pos="8504"/>
      </w:tabs>
    </w:pPr>
    <w:rPr>
      <w:rFonts w:asciiTheme="minorHAnsi" w:eastAsiaTheme="minorEastAsia" w:hAnsiTheme="minorHAnsi" w:cstheme="minorBidi"/>
    </w:rPr>
  </w:style>
  <w:style w:type="character" w:customStyle="1" w:styleId="PiedepginaCar">
    <w:name w:val="Pie de página Car"/>
    <w:basedOn w:val="Fuentedeprrafopredeter"/>
    <w:link w:val="Piedepgina"/>
    <w:uiPriority w:val="99"/>
    <w:rsid w:val="001E31F1"/>
  </w:style>
  <w:style w:type="paragraph" w:styleId="Textodeglobo">
    <w:name w:val="Balloon Text"/>
    <w:basedOn w:val="Normal"/>
    <w:link w:val="TextodegloboCar"/>
    <w:uiPriority w:val="99"/>
    <w:semiHidden/>
    <w:unhideWhenUsed/>
    <w:rsid w:val="001E31F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E31F1"/>
    <w:rPr>
      <w:rFonts w:ascii="Lucida Grande" w:hAnsi="Lucida Grande" w:cs="Lucida Grande"/>
      <w:sz w:val="18"/>
      <w:szCs w:val="18"/>
    </w:rPr>
  </w:style>
  <w:style w:type="paragraph" w:customStyle="1" w:styleId="m91763113346106596m7313138160496177183gmail-msoheader">
    <w:name w:val="m_91763113346106596m_7313138160496177183gmail-msoheader"/>
    <w:basedOn w:val="Normal"/>
    <w:rsid w:val="00207C9A"/>
    <w:pPr>
      <w:spacing w:before="100" w:beforeAutospacing="1" w:after="100" w:afterAutospacing="1"/>
    </w:pPr>
    <w:rPr>
      <w:rFonts w:ascii="Times" w:hAnsi="Times"/>
      <w:sz w:val="20"/>
      <w:szCs w:val="20"/>
    </w:rPr>
  </w:style>
  <w:style w:type="character" w:styleId="Hipervnculo">
    <w:name w:val="Hyperlink"/>
    <w:basedOn w:val="Fuentedeprrafopredeter"/>
    <w:uiPriority w:val="99"/>
    <w:unhideWhenUsed/>
    <w:rsid w:val="00B33493"/>
    <w:rPr>
      <w:color w:val="0000FF" w:themeColor="hyperlink"/>
      <w:u w:val="single"/>
    </w:rPr>
  </w:style>
  <w:style w:type="character" w:customStyle="1" w:styleId="Ttulo2Car">
    <w:name w:val="Título 2 Car"/>
    <w:basedOn w:val="Fuentedeprrafopredeter"/>
    <w:link w:val="Ttulo2"/>
    <w:uiPriority w:val="9"/>
    <w:rsid w:val="00452612"/>
    <w:rPr>
      <w:rFonts w:ascii="Times" w:hAnsi="Times"/>
      <w:b/>
      <w:bCs/>
      <w:sz w:val="36"/>
      <w:szCs w:val="36"/>
    </w:rPr>
  </w:style>
  <w:style w:type="character" w:customStyle="1" w:styleId="gmaildefault">
    <w:name w:val="gmail_default"/>
    <w:basedOn w:val="Fuentedeprrafopredeter"/>
    <w:rsid w:val="00BB6D83"/>
  </w:style>
  <w:style w:type="table" w:customStyle="1" w:styleId="TableNormal2">
    <w:name w:val="Table Normal"/>
    <w:rsid w:val="00A57CD2"/>
    <w:pPr>
      <w:pBdr>
        <w:top w:val="nil"/>
        <w:left w:val="nil"/>
        <w:bottom w:val="nil"/>
        <w:right w:val="nil"/>
        <w:between w:val="nil"/>
        <w:bar w:val="nil"/>
      </w:pBdr>
    </w:pPr>
    <w:rPr>
      <w:rFonts w:ascii="Times New Roman" w:eastAsia="Arial Unicode MS" w:hAnsi="Times New Roman" w:cs="Times New Roman"/>
      <w:sz w:val="20"/>
      <w:szCs w:val="20"/>
      <w:bdr w:val="nil"/>
      <w:lang w:val="es-MX"/>
    </w:rPr>
    <w:tblPr>
      <w:tblInd w:w="0" w:type="dxa"/>
      <w:tblCellMar>
        <w:top w:w="0" w:type="dxa"/>
        <w:left w:w="0" w:type="dxa"/>
        <w:bottom w:w="0" w:type="dxa"/>
        <w:right w:w="0" w:type="dxa"/>
      </w:tblCellMar>
    </w:tblPr>
  </w:style>
  <w:style w:type="character" w:customStyle="1" w:styleId="Ninguno">
    <w:name w:val="Ninguno"/>
    <w:rsid w:val="00A57CD2"/>
    <w:rPr>
      <w:lang w:val="es-ES_tradnl"/>
    </w:rPr>
  </w:style>
  <w:style w:type="paragraph" w:styleId="Textoindependiente">
    <w:name w:val="Body Text"/>
    <w:link w:val="TextoindependienteCar"/>
    <w:rsid w:val="00A57CD2"/>
    <w:pPr>
      <w:pBdr>
        <w:top w:val="nil"/>
        <w:left w:val="nil"/>
        <w:bottom w:val="nil"/>
        <w:right w:val="nil"/>
        <w:between w:val="nil"/>
        <w:bar w:val="nil"/>
      </w:pBdr>
      <w:spacing w:after="120"/>
    </w:pPr>
    <w:rPr>
      <w:color w:val="000000"/>
      <w:u w:color="000000"/>
      <w:bdr w:val="nil"/>
    </w:rPr>
  </w:style>
  <w:style w:type="character" w:customStyle="1" w:styleId="TextoindependienteCar">
    <w:name w:val="Texto independiente Car"/>
    <w:basedOn w:val="Fuentedeprrafopredeter"/>
    <w:link w:val="Textoindependiente"/>
    <w:rsid w:val="00A57CD2"/>
    <w:rPr>
      <w:rFonts w:ascii="Cambria" w:eastAsia="Cambria" w:hAnsi="Cambria" w:cs="Cambria"/>
      <w:color w:val="000000"/>
      <w:u w:color="000000"/>
      <w:bdr w:val="nil"/>
      <w:lang w:eastAsia="es-MX"/>
    </w:rPr>
  </w:style>
  <w:style w:type="paragraph" w:styleId="Prrafodelista">
    <w:name w:val="List Paragraph"/>
    <w:basedOn w:val="Normal"/>
    <w:uiPriority w:val="34"/>
    <w:qFormat/>
    <w:rsid w:val="001030B4"/>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7F4DD0"/>
    <w:rPr>
      <w:rFonts w:eastAsia="MS Mincho" w:cs="Times New Roman"/>
      <w:sz w:val="20"/>
      <w:szCs w:val="20"/>
      <w:lang w:val="es-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3108AF"/>
    <w:rPr>
      <w:rFonts w:ascii="Calibri" w:eastAsia="Calibri" w:hAnsi="Calibri"/>
      <w:sz w:val="22"/>
      <w:szCs w:val="21"/>
      <w:lang w:val="en-US" w:eastAsia="en-US"/>
    </w:rPr>
  </w:style>
  <w:style w:type="character" w:customStyle="1" w:styleId="TextosinformatoCar">
    <w:name w:val="Texto sin formato Car"/>
    <w:basedOn w:val="Fuentedeprrafopredeter"/>
    <w:link w:val="Textosinformato"/>
    <w:uiPriority w:val="99"/>
    <w:rsid w:val="003108AF"/>
    <w:rPr>
      <w:rFonts w:ascii="Calibri" w:eastAsia="Calibri" w:hAnsi="Calibri" w:cs="Times New Roman"/>
      <w:sz w:val="22"/>
      <w:szCs w:val="21"/>
      <w:lang w:val="en-US" w:eastAsia="en-US"/>
    </w:rPr>
  </w:style>
  <w:style w:type="paragraph" w:styleId="NormalWeb">
    <w:name w:val="Normal (Web)"/>
    <w:basedOn w:val="Normal"/>
    <w:uiPriority w:val="99"/>
    <w:unhideWhenUsed/>
    <w:rsid w:val="00CD667D"/>
    <w:pPr>
      <w:spacing w:before="100" w:beforeAutospacing="1" w:after="100" w:afterAutospacing="1"/>
    </w:pPr>
    <w:rPr>
      <w:rFonts w:ascii="Times New Roman" w:eastAsia="Times New Roman" w:hAnsi="Times New Roman"/>
      <w:lang w:val="es-ES" w:eastAsia="es-ES"/>
    </w:rPr>
  </w:style>
  <w:style w:type="paragraph" w:styleId="Sinespaciado">
    <w:name w:val="No Spacing"/>
    <w:uiPriority w:val="1"/>
    <w:qFormat/>
    <w:rsid w:val="00CD667D"/>
    <w:rPr>
      <w:rFonts w:ascii="Calibri" w:eastAsia="Calibri" w:hAnsi="Calibri" w:cs="Times New Roman"/>
      <w:sz w:val="22"/>
      <w:szCs w:val="22"/>
      <w:lang w:val="es-MX" w:eastAsia="en-US"/>
    </w:rPr>
  </w:style>
  <w:style w:type="paragraph" w:customStyle="1" w:styleId="Textoindependiente21">
    <w:name w:val="Texto independiente 21"/>
    <w:basedOn w:val="Normal"/>
    <w:rsid w:val="00CD667D"/>
    <w:pPr>
      <w:suppressAutoHyphens/>
      <w:jc w:val="both"/>
    </w:pPr>
    <w:rPr>
      <w:rFonts w:ascii="Arial" w:eastAsia="Calibri" w:hAnsi="Arial" w:cs="Arial"/>
      <w:bCs/>
      <w:sz w:val="18"/>
      <w:szCs w:val="22"/>
      <w:lang w:val="es-MX" w:eastAsia="ar-SA"/>
    </w:rPr>
  </w:style>
  <w:style w:type="paragraph" w:customStyle="1" w:styleId="Default">
    <w:name w:val="Default"/>
    <w:rsid w:val="00CD667D"/>
    <w:pPr>
      <w:autoSpaceDE w:val="0"/>
      <w:autoSpaceDN w:val="0"/>
      <w:adjustRightInd w:val="0"/>
    </w:pPr>
    <w:rPr>
      <w:rFonts w:ascii="Times New Roman" w:eastAsia="Times New Roman" w:hAnsi="Times New Roman" w:cs="Times New Roman"/>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94690">
      <w:bodyDiv w:val="1"/>
      <w:marLeft w:val="0"/>
      <w:marRight w:val="0"/>
      <w:marTop w:val="0"/>
      <w:marBottom w:val="0"/>
      <w:divBdr>
        <w:top w:val="none" w:sz="0" w:space="0" w:color="auto"/>
        <w:left w:val="none" w:sz="0" w:space="0" w:color="auto"/>
        <w:bottom w:val="none" w:sz="0" w:space="0" w:color="auto"/>
        <w:right w:val="none" w:sz="0" w:space="0" w:color="auto"/>
      </w:divBdr>
    </w:div>
    <w:div w:id="1278485405">
      <w:bodyDiv w:val="1"/>
      <w:marLeft w:val="0"/>
      <w:marRight w:val="0"/>
      <w:marTop w:val="0"/>
      <w:marBottom w:val="0"/>
      <w:divBdr>
        <w:top w:val="none" w:sz="0" w:space="0" w:color="auto"/>
        <w:left w:val="none" w:sz="0" w:space="0" w:color="auto"/>
        <w:bottom w:val="none" w:sz="0" w:space="0" w:color="auto"/>
        <w:right w:val="none" w:sz="0" w:space="0" w:color="auto"/>
      </w:divBdr>
    </w:div>
    <w:div w:id="17808786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xAR9JcsK9cCHLl2J4W1XD5XteA==">AMUW2mWYs0/EjgAXP0t/ZoRlE7PvfPD+Cb/ACwW5JNilsZwqYuvTGnhNpmYlrwM1xrxUO+OF4JogFZzuI4T0v6cR0BU7Xk4VuhcwTvFy9vrkwgJQuBS+9xApBg/B/gTY07MraE2Djuay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1683161-D22A-4E1A-93CD-1FEDC600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1689</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Jonathan Sandoval Reyes</cp:lastModifiedBy>
  <cp:revision>2</cp:revision>
  <cp:lastPrinted>2024-01-02T16:31:00Z</cp:lastPrinted>
  <dcterms:created xsi:type="dcterms:W3CDTF">2024-01-09T17:41:00Z</dcterms:created>
  <dcterms:modified xsi:type="dcterms:W3CDTF">2024-01-09T17:41:00Z</dcterms:modified>
</cp:coreProperties>
</file>